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4F" w:rsidRPr="0066054F" w:rsidRDefault="0066054F" w:rsidP="0066054F">
      <w:pPr>
        <w:spacing w:after="0" w:line="240" w:lineRule="auto"/>
        <w:jc w:val="both"/>
        <w:rPr>
          <w:rFonts w:cstheme="minorHAnsi"/>
          <w:b/>
          <w:sz w:val="24"/>
          <w:szCs w:val="24"/>
        </w:rPr>
      </w:pPr>
      <w:r w:rsidRPr="0066054F">
        <w:rPr>
          <w:rFonts w:cstheme="minorHAnsi"/>
          <w:b/>
          <w:sz w:val="24"/>
          <w:szCs w:val="24"/>
        </w:rPr>
        <w:t>« Assurer la mobilité sociale des jeunes. Politiques et perspectives de l’ouverture sociale dans l’enseignement supérieur d’excellence. »</w:t>
      </w:r>
    </w:p>
    <w:p w:rsidR="0066054F" w:rsidRPr="0066054F" w:rsidRDefault="0066054F" w:rsidP="0066054F">
      <w:pPr>
        <w:spacing w:after="0" w:line="240" w:lineRule="auto"/>
        <w:jc w:val="both"/>
        <w:rPr>
          <w:rFonts w:cstheme="minorHAnsi"/>
          <w:b/>
          <w:sz w:val="24"/>
          <w:szCs w:val="24"/>
        </w:rPr>
      </w:pPr>
      <w:r w:rsidRPr="0066054F">
        <w:rPr>
          <w:rFonts w:cstheme="minorHAnsi"/>
          <w:b/>
          <w:sz w:val="24"/>
          <w:szCs w:val="24"/>
        </w:rPr>
        <w:t>Le cas de la France et de l’Angleterre</w:t>
      </w:r>
    </w:p>
    <w:p w:rsidR="0066054F" w:rsidRPr="0066054F" w:rsidRDefault="0066054F" w:rsidP="0066054F">
      <w:pPr>
        <w:spacing w:after="0" w:line="240" w:lineRule="auto"/>
        <w:jc w:val="both"/>
        <w:rPr>
          <w:rFonts w:cstheme="minorHAnsi"/>
          <w:b/>
          <w:sz w:val="24"/>
          <w:szCs w:val="24"/>
        </w:rPr>
      </w:pPr>
    </w:p>
    <w:p w:rsidR="005476DD" w:rsidRPr="0066054F" w:rsidRDefault="005476DD" w:rsidP="0066054F">
      <w:pPr>
        <w:spacing w:after="0" w:line="240" w:lineRule="auto"/>
        <w:jc w:val="both"/>
        <w:rPr>
          <w:rFonts w:cstheme="minorHAnsi"/>
          <w:b/>
          <w:sz w:val="24"/>
          <w:szCs w:val="24"/>
        </w:rPr>
      </w:pPr>
      <w:r w:rsidRPr="0066054F">
        <w:rPr>
          <w:rFonts w:cstheme="minorHAnsi"/>
          <w:b/>
          <w:sz w:val="24"/>
          <w:szCs w:val="24"/>
        </w:rPr>
        <w:t xml:space="preserve">Annabelle </w:t>
      </w:r>
      <w:proofErr w:type="spellStart"/>
      <w:r w:rsidRPr="0066054F">
        <w:rPr>
          <w:rFonts w:cstheme="minorHAnsi"/>
          <w:b/>
          <w:sz w:val="24"/>
          <w:szCs w:val="24"/>
        </w:rPr>
        <w:t>Allouch</w:t>
      </w:r>
      <w:proofErr w:type="spellEnd"/>
    </w:p>
    <w:p w:rsidR="00683FAC" w:rsidRPr="0066054F" w:rsidRDefault="00683FAC" w:rsidP="0066054F">
      <w:pPr>
        <w:spacing w:after="0" w:line="240" w:lineRule="auto"/>
        <w:jc w:val="both"/>
        <w:rPr>
          <w:rFonts w:cstheme="minorHAnsi"/>
          <w:b/>
          <w:sz w:val="24"/>
          <w:szCs w:val="24"/>
        </w:rPr>
      </w:pPr>
    </w:p>
    <w:p w:rsidR="0066054F" w:rsidRPr="0066054F" w:rsidRDefault="0066054F" w:rsidP="0066054F">
      <w:pPr>
        <w:spacing w:after="0" w:line="240" w:lineRule="auto"/>
        <w:jc w:val="both"/>
        <w:rPr>
          <w:rFonts w:cstheme="minorHAnsi"/>
          <w:b/>
          <w:sz w:val="24"/>
          <w:szCs w:val="24"/>
        </w:rPr>
      </w:pPr>
    </w:p>
    <w:p w:rsidR="0066054F" w:rsidRPr="0066054F" w:rsidRDefault="0066054F" w:rsidP="0066054F">
      <w:pPr>
        <w:spacing w:after="0" w:line="240" w:lineRule="auto"/>
        <w:jc w:val="both"/>
        <w:rPr>
          <w:rFonts w:cstheme="minorHAnsi"/>
          <w:b/>
          <w:sz w:val="24"/>
          <w:szCs w:val="24"/>
        </w:rPr>
      </w:pPr>
      <w:r w:rsidRPr="0066054F">
        <w:rPr>
          <w:rFonts w:cstheme="minorHAnsi"/>
          <w:b/>
          <w:sz w:val="24"/>
          <w:szCs w:val="24"/>
        </w:rPr>
        <w:t>Abstract</w:t>
      </w:r>
    </w:p>
    <w:p w:rsidR="00515E0C" w:rsidRPr="0066054F" w:rsidRDefault="005476DD" w:rsidP="0066054F">
      <w:pPr>
        <w:spacing w:after="0" w:line="240" w:lineRule="auto"/>
        <w:jc w:val="both"/>
        <w:rPr>
          <w:rFonts w:cstheme="minorHAnsi"/>
          <w:sz w:val="24"/>
          <w:szCs w:val="24"/>
        </w:rPr>
      </w:pPr>
      <w:r w:rsidRPr="0066054F">
        <w:rPr>
          <w:rFonts w:cstheme="minorHAnsi"/>
          <w:sz w:val="24"/>
          <w:szCs w:val="24"/>
        </w:rPr>
        <w:t>Les politiques d’ouverture sociale (</w:t>
      </w:r>
      <w:proofErr w:type="spellStart"/>
      <w:r w:rsidRPr="0066054F">
        <w:rPr>
          <w:rFonts w:cstheme="minorHAnsi"/>
          <w:i/>
          <w:sz w:val="24"/>
          <w:szCs w:val="24"/>
        </w:rPr>
        <w:t>Widening</w:t>
      </w:r>
      <w:proofErr w:type="spellEnd"/>
      <w:r w:rsidRPr="0066054F">
        <w:rPr>
          <w:rFonts w:cstheme="minorHAnsi"/>
          <w:i/>
          <w:sz w:val="24"/>
          <w:szCs w:val="24"/>
        </w:rPr>
        <w:t xml:space="preserve"> participation</w:t>
      </w:r>
      <w:r w:rsidRPr="0066054F">
        <w:rPr>
          <w:rFonts w:cstheme="minorHAnsi"/>
          <w:sz w:val="24"/>
          <w:szCs w:val="24"/>
        </w:rPr>
        <w:t xml:space="preserve"> </w:t>
      </w:r>
      <w:proofErr w:type="spellStart"/>
      <w:r w:rsidRPr="0066054F">
        <w:rPr>
          <w:rFonts w:cstheme="minorHAnsi"/>
          <w:sz w:val="24"/>
          <w:szCs w:val="24"/>
        </w:rPr>
        <w:t>policies</w:t>
      </w:r>
      <w:proofErr w:type="spellEnd"/>
      <w:r w:rsidRPr="0066054F">
        <w:rPr>
          <w:rFonts w:cstheme="minorHAnsi"/>
          <w:sz w:val="24"/>
          <w:szCs w:val="24"/>
        </w:rPr>
        <w:t>) visant à démocratiser l’accès à l’enseignement supérieur</w:t>
      </w:r>
      <w:r w:rsidR="00532C6A" w:rsidRPr="0066054F">
        <w:rPr>
          <w:rFonts w:cstheme="minorHAnsi"/>
          <w:sz w:val="24"/>
          <w:szCs w:val="24"/>
        </w:rPr>
        <w:t xml:space="preserve"> d’excellence</w:t>
      </w:r>
      <w:r w:rsidRPr="0066054F">
        <w:rPr>
          <w:rFonts w:cstheme="minorHAnsi"/>
          <w:sz w:val="24"/>
          <w:szCs w:val="24"/>
        </w:rPr>
        <w:t xml:space="preserve"> des jeunes issus de milieux défavorisés ont fait l’objet d’une médiatisation accrue tant en France qu’en Grande-Bretagne, où elles sont apparues </w:t>
      </w:r>
      <w:r w:rsidR="00532C6A" w:rsidRPr="0066054F">
        <w:rPr>
          <w:rFonts w:cstheme="minorHAnsi"/>
          <w:sz w:val="24"/>
          <w:szCs w:val="24"/>
        </w:rPr>
        <w:t xml:space="preserve">dans  la sphère publique </w:t>
      </w:r>
      <w:r w:rsidRPr="0066054F">
        <w:rPr>
          <w:rFonts w:cstheme="minorHAnsi"/>
          <w:sz w:val="24"/>
          <w:szCs w:val="24"/>
        </w:rPr>
        <w:t>simultanément</w:t>
      </w:r>
      <w:r w:rsidR="00532C6A" w:rsidRPr="0066054F">
        <w:rPr>
          <w:rFonts w:cstheme="minorHAnsi"/>
          <w:sz w:val="24"/>
          <w:szCs w:val="24"/>
        </w:rPr>
        <w:t>,</w:t>
      </w:r>
      <w:r w:rsidRPr="0066054F">
        <w:rPr>
          <w:rFonts w:cstheme="minorHAnsi"/>
          <w:sz w:val="24"/>
          <w:szCs w:val="24"/>
        </w:rPr>
        <w:t xml:space="preserve"> </w:t>
      </w:r>
      <w:r w:rsidR="00515E0C" w:rsidRPr="0066054F">
        <w:rPr>
          <w:rFonts w:cstheme="minorHAnsi"/>
          <w:sz w:val="24"/>
          <w:szCs w:val="24"/>
        </w:rPr>
        <w:t xml:space="preserve">au début des années </w:t>
      </w:r>
      <w:r w:rsidR="00991FEC" w:rsidRPr="0066054F">
        <w:rPr>
          <w:rFonts w:cstheme="minorHAnsi"/>
          <w:sz w:val="24"/>
          <w:szCs w:val="24"/>
        </w:rPr>
        <w:t xml:space="preserve">2000. </w:t>
      </w:r>
      <w:r w:rsidR="00515E0C" w:rsidRPr="0066054F">
        <w:rPr>
          <w:rFonts w:cstheme="minorHAnsi"/>
          <w:sz w:val="24"/>
          <w:szCs w:val="24"/>
        </w:rPr>
        <w:t xml:space="preserve"> Bien que circonscrites du point de vue des établissements concernés, notamment en France, l’analyse de ces politiques permet d’éclairer les idéologies des Gouvernement New Labour et UMP concernant l’éducation mais aussi les rapports de force institutionnels à l’</w:t>
      </w:r>
      <w:r w:rsidR="00B45F4F" w:rsidRPr="0066054F">
        <w:rPr>
          <w:rFonts w:cstheme="minorHAnsi"/>
          <w:sz w:val="24"/>
          <w:szCs w:val="24"/>
        </w:rPr>
        <w:t>œuvre</w:t>
      </w:r>
      <w:r w:rsidR="00515E0C" w:rsidRPr="0066054F">
        <w:rPr>
          <w:rFonts w:cstheme="minorHAnsi"/>
          <w:sz w:val="24"/>
          <w:szCs w:val="24"/>
        </w:rPr>
        <w:t xml:space="preserve"> </w:t>
      </w:r>
      <w:r w:rsidR="00B45F4F" w:rsidRPr="0066054F">
        <w:rPr>
          <w:rFonts w:cstheme="minorHAnsi"/>
          <w:sz w:val="24"/>
          <w:szCs w:val="24"/>
        </w:rPr>
        <w:t>dans le champ du supérieur par exemple entre l’Etat et les universités.</w:t>
      </w:r>
    </w:p>
    <w:p w:rsidR="005476DD" w:rsidRPr="0066054F" w:rsidRDefault="005476DD" w:rsidP="0066054F">
      <w:pPr>
        <w:spacing w:after="0" w:line="240" w:lineRule="auto"/>
        <w:jc w:val="both"/>
        <w:rPr>
          <w:rFonts w:cstheme="minorHAnsi"/>
          <w:sz w:val="24"/>
          <w:szCs w:val="24"/>
        </w:rPr>
      </w:pPr>
      <w:r w:rsidRPr="0066054F">
        <w:rPr>
          <w:rFonts w:cstheme="minorHAnsi"/>
          <w:sz w:val="24"/>
          <w:szCs w:val="24"/>
        </w:rPr>
        <w:t xml:space="preserve">Au-delà de </w:t>
      </w:r>
      <w:r w:rsidR="00515E0C" w:rsidRPr="0066054F">
        <w:rPr>
          <w:rFonts w:cstheme="minorHAnsi"/>
          <w:sz w:val="24"/>
          <w:szCs w:val="24"/>
        </w:rPr>
        <w:t>l’</w:t>
      </w:r>
      <w:r w:rsidRPr="0066054F">
        <w:rPr>
          <w:rFonts w:cstheme="minorHAnsi"/>
          <w:sz w:val="24"/>
          <w:szCs w:val="24"/>
        </w:rPr>
        <w:t xml:space="preserve">interrogation </w:t>
      </w:r>
      <w:r w:rsidR="00515E0C" w:rsidRPr="0066054F">
        <w:rPr>
          <w:rFonts w:cstheme="minorHAnsi"/>
          <w:sz w:val="24"/>
          <w:szCs w:val="24"/>
        </w:rPr>
        <w:t xml:space="preserve">classique </w:t>
      </w:r>
      <w:r w:rsidRPr="0066054F">
        <w:rPr>
          <w:rFonts w:cstheme="minorHAnsi"/>
          <w:sz w:val="24"/>
          <w:szCs w:val="24"/>
        </w:rPr>
        <w:t xml:space="preserve">sur </w:t>
      </w:r>
      <w:r w:rsidR="00532C6A" w:rsidRPr="0066054F">
        <w:rPr>
          <w:rFonts w:cstheme="minorHAnsi"/>
          <w:sz w:val="24"/>
          <w:szCs w:val="24"/>
        </w:rPr>
        <w:t>la diversification effective du corps étudiant</w:t>
      </w:r>
      <w:r w:rsidR="00515E0C" w:rsidRPr="0066054F">
        <w:rPr>
          <w:rFonts w:cstheme="minorHAnsi"/>
          <w:sz w:val="24"/>
          <w:szCs w:val="24"/>
        </w:rPr>
        <w:t xml:space="preserve"> des établissements d’élite</w:t>
      </w:r>
      <w:r w:rsidRPr="0066054F">
        <w:rPr>
          <w:rFonts w:cstheme="minorHAnsi"/>
          <w:sz w:val="24"/>
          <w:szCs w:val="24"/>
        </w:rPr>
        <w:t xml:space="preserve">, cette contribution tentera </w:t>
      </w:r>
      <w:r w:rsidR="00515E0C" w:rsidRPr="0066054F">
        <w:rPr>
          <w:rFonts w:cstheme="minorHAnsi"/>
          <w:sz w:val="24"/>
          <w:szCs w:val="24"/>
        </w:rPr>
        <w:t xml:space="preserve">donc </w:t>
      </w:r>
      <w:r w:rsidRPr="0066054F">
        <w:rPr>
          <w:rFonts w:cstheme="minorHAnsi"/>
          <w:sz w:val="24"/>
          <w:szCs w:val="24"/>
        </w:rPr>
        <w:t xml:space="preserve">de mettre en regard </w:t>
      </w:r>
      <w:r w:rsidR="00532C6A" w:rsidRPr="0066054F">
        <w:rPr>
          <w:rFonts w:cstheme="minorHAnsi"/>
          <w:sz w:val="24"/>
          <w:szCs w:val="24"/>
        </w:rPr>
        <w:t xml:space="preserve">ces mesures avec </w:t>
      </w:r>
      <w:r w:rsidR="003E1B96" w:rsidRPr="0066054F">
        <w:rPr>
          <w:rFonts w:cstheme="minorHAnsi"/>
          <w:sz w:val="24"/>
          <w:szCs w:val="24"/>
        </w:rPr>
        <w:t>des changements</w:t>
      </w:r>
      <w:r w:rsidRPr="0066054F">
        <w:rPr>
          <w:rFonts w:cstheme="minorHAnsi"/>
          <w:sz w:val="24"/>
          <w:szCs w:val="24"/>
        </w:rPr>
        <w:t xml:space="preserve"> sociaux plus larges </w:t>
      </w:r>
      <w:r w:rsidR="00515E0C" w:rsidRPr="0066054F">
        <w:rPr>
          <w:rFonts w:cstheme="minorHAnsi"/>
          <w:sz w:val="24"/>
          <w:szCs w:val="24"/>
        </w:rPr>
        <w:t>dans lesquels elles s’</w:t>
      </w:r>
      <w:r w:rsidR="00B45F4F" w:rsidRPr="0066054F">
        <w:rPr>
          <w:rFonts w:cstheme="minorHAnsi"/>
          <w:sz w:val="24"/>
          <w:szCs w:val="24"/>
        </w:rPr>
        <w:t>inscri</w:t>
      </w:r>
      <w:r w:rsidR="004A05FC" w:rsidRPr="0066054F">
        <w:rPr>
          <w:rFonts w:cstheme="minorHAnsi"/>
          <w:sz w:val="24"/>
          <w:szCs w:val="24"/>
        </w:rPr>
        <w:t>vent. A cet égard, mais elles</w:t>
      </w:r>
      <w:r w:rsidR="00532C6A" w:rsidRPr="0066054F">
        <w:rPr>
          <w:rFonts w:cstheme="minorHAnsi"/>
          <w:sz w:val="24"/>
          <w:szCs w:val="24"/>
        </w:rPr>
        <w:t xml:space="preserve"> </w:t>
      </w:r>
      <w:r w:rsidRPr="0066054F">
        <w:rPr>
          <w:rFonts w:cstheme="minorHAnsi"/>
          <w:sz w:val="24"/>
          <w:szCs w:val="24"/>
        </w:rPr>
        <w:t xml:space="preserve">contribuent </w:t>
      </w:r>
      <w:r w:rsidR="004A05FC" w:rsidRPr="0066054F">
        <w:rPr>
          <w:rFonts w:cstheme="minorHAnsi"/>
          <w:sz w:val="24"/>
          <w:szCs w:val="24"/>
        </w:rPr>
        <w:t xml:space="preserve">aussi </w:t>
      </w:r>
      <w:r w:rsidRPr="0066054F">
        <w:rPr>
          <w:rFonts w:cstheme="minorHAnsi"/>
          <w:sz w:val="24"/>
          <w:szCs w:val="24"/>
        </w:rPr>
        <w:t>largement à aligner</w:t>
      </w:r>
      <w:r w:rsidR="004A05FC" w:rsidRPr="0066054F">
        <w:rPr>
          <w:rFonts w:cstheme="minorHAnsi"/>
          <w:sz w:val="24"/>
          <w:szCs w:val="24"/>
        </w:rPr>
        <w:t xml:space="preserve"> la notion de mérite (ou de méritocratie)</w:t>
      </w:r>
      <w:r w:rsidRPr="0066054F">
        <w:rPr>
          <w:rFonts w:cstheme="minorHAnsi"/>
          <w:sz w:val="24"/>
          <w:szCs w:val="24"/>
        </w:rPr>
        <w:t xml:space="preserve"> sur </w:t>
      </w:r>
      <w:r w:rsidR="00515E0C" w:rsidRPr="0066054F">
        <w:rPr>
          <w:rFonts w:cstheme="minorHAnsi"/>
          <w:sz w:val="24"/>
          <w:szCs w:val="24"/>
        </w:rPr>
        <w:t xml:space="preserve">une définition </w:t>
      </w:r>
      <w:r w:rsidR="004A05FC" w:rsidRPr="0066054F">
        <w:rPr>
          <w:rFonts w:cstheme="minorHAnsi"/>
          <w:sz w:val="24"/>
          <w:szCs w:val="24"/>
        </w:rPr>
        <w:t xml:space="preserve">largement </w:t>
      </w:r>
      <w:r w:rsidR="00515E0C" w:rsidRPr="0066054F">
        <w:rPr>
          <w:rFonts w:cstheme="minorHAnsi"/>
          <w:sz w:val="24"/>
          <w:szCs w:val="24"/>
        </w:rPr>
        <w:t xml:space="preserve">inspirée </w:t>
      </w:r>
      <w:r w:rsidRPr="0066054F">
        <w:rPr>
          <w:rFonts w:cstheme="minorHAnsi"/>
          <w:sz w:val="24"/>
          <w:szCs w:val="24"/>
        </w:rPr>
        <w:t>du monde profession</w:t>
      </w:r>
      <w:r w:rsidR="00515E0C" w:rsidRPr="0066054F">
        <w:rPr>
          <w:rFonts w:cstheme="minorHAnsi"/>
          <w:sz w:val="24"/>
          <w:szCs w:val="24"/>
        </w:rPr>
        <w:t>nel et des pratiques managériales.</w:t>
      </w:r>
    </w:p>
    <w:p w:rsidR="005476DD" w:rsidRPr="0066054F" w:rsidRDefault="005476DD" w:rsidP="0066054F">
      <w:pPr>
        <w:spacing w:after="0" w:line="240" w:lineRule="auto"/>
        <w:jc w:val="both"/>
        <w:rPr>
          <w:rFonts w:cstheme="minorHAnsi"/>
          <w:sz w:val="24"/>
          <w:szCs w:val="24"/>
        </w:rPr>
      </w:pPr>
      <w:r w:rsidRPr="0066054F">
        <w:rPr>
          <w:rFonts w:cstheme="minorHAnsi"/>
          <w:sz w:val="24"/>
          <w:szCs w:val="24"/>
        </w:rPr>
        <w:t xml:space="preserve">Du point de vue des publics bénéficiaires, </w:t>
      </w:r>
      <w:r w:rsidR="003E1B96" w:rsidRPr="0066054F">
        <w:rPr>
          <w:rFonts w:cstheme="minorHAnsi"/>
          <w:sz w:val="24"/>
          <w:szCs w:val="24"/>
        </w:rPr>
        <w:t xml:space="preserve">on s’attardera sur le fait que les politiques d’ouverture sociale </w:t>
      </w:r>
      <w:r w:rsidRPr="0066054F">
        <w:rPr>
          <w:rFonts w:cstheme="minorHAnsi"/>
          <w:sz w:val="24"/>
          <w:szCs w:val="24"/>
        </w:rPr>
        <w:t xml:space="preserve">tendent à souligner les </w:t>
      </w:r>
      <w:r w:rsidR="003E1B96" w:rsidRPr="0066054F">
        <w:rPr>
          <w:rFonts w:cstheme="minorHAnsi"/>
          <w:sz w:val="24"/>
          <w:szCs w:val="24"/>
        </w:rPr>
        <w:t xml:space="preserve">évolutions concernant </w:t>
      </w:r>
      <w:r w:rsidR="004A05FC" w:rsidRPr="0066054F">
        <w:rPr>
          <w:rFonts w:cstheme="minorHAnsi"/>
          <w:sz w:val="24"/>
          <w:szCs w:val="24"/>
        </w:rPr>
        <w:t xml:space="preserve">les </w:t>
      </w:r>
      <w:r w:rsidRPr="0066054F">
        <w:rPr>
          <w:rFonts w:cstheme="minorHAnsi"/>
          <w:sz w:val="24"/>
          <w:szCs w:val="24"/>
        </w:rPr>
        <w:t xml:space="preserve">catégories d’action publique </w:t>
      </w:r>
      <w:r w:rsidR="003E1B96" w:rsidRPr="0066054F">
        <w:rPr>
          <w:rFonts w:cstheme="minorHAnsi"/>
          <w:sz w:val="24"/>
          <w:szCs w:val="24"/>
        </w:rPr>
        <w:t xml:space="preserve">usuelles </w:t>
      </w:r>
      <w:r w:rsidRPr="0066054F">
        <w:rPr>
          <w:rFonts w:cstheme="minorHAnsi"/>
          <w:sz w:val="24"/>
          <w:szCs w:val="24"/>
        </w:rPr>
        <w:t>mis</w:t>
      </w:r>
      <w:r w:rsidR="003E1B96" w:rsidRPr="0066054F">
        <w:rPr>
          <w:rFonts w:cstheme="minorHAnsi"/>
          <w:sz w:val="24"/>
          <w:szCs w:val="24"/>
        </w:rPr>
        <w:t>es</w:t>
      </w:r>
      <w:r w:rsidRPr="0066054F">
        <w:rPr>
          <w:rFonts w:cstheme="minorHAnsi"/>
          <w:sz w:val="24"/>
          <w:szCs w:val="24"/>
        </w:rPr>
        <w:t xml:space="preserve"> en œuvre par les Etats dans le domaine éducatif. Ceci est nettement visible notamment en Angleterre où l’on assiste au glissement d’une catégorisation </w:t>
      </w:r>
      <w:r w:rsidR="00515E0C" w:rsidRPr="0066054F">
        <w:rPr>
          <w:rFonts w:cstheme="minorHAnsi"/>
          <w:sz w:val="24"/>
          <w:szCs w:val="24"/>
        </w:rPr>
        <w:t xml:space="preserve">des jeunes </w:t>
      </w:r>
      <w:r w:rsidRPr="0066054F">
        <w:rPr>
          <w:rFonts w:cstheme="minorHAnsi"/>
          <w:sz w:val="24"/>
          <w:szCs w:val="24"/>
        </w:rPr>
        <w:t xml:space="preserve">par l’appartenance de classe </w:t>
      </w:r>
      <w:r w:rsidR="003E1B96" w:rsidRPr="0066054F">
        <w:rPr>
          <w:rFonts w:cstheme="minorHAnsi"/>
          <w:sz w:val="24"/>
          <w:szCs w:val="24"/>
        </w:rPr>
        <w:t>(</w:t>
      </w:r>
      <w:proofErr w:type="spellStart"/>
      <w:r w:rsidR="003E1B96" w:rsidRPr="0066054F">
        <w:rPr>
          <w:rFonts w:cstheme="minorHAnsi"/>
          <w:sz w:val="24"/>
          <w:szCs w:val="24"/>
        </w:rPr>
        <w:t>Working</w:t>
      </w:r>
      <w:proofErr w:type="spellEnd"/>
      <w:r w:rsidR="003E1B96" w:rsidRPr="0066054F">
        <w:rPr>
          <w:rFonts w:cstheme="minorHAnsi"/>
          <w:sz w:val="24"/>
          <w:szCs w:val="24"/>
        </w:rPr>
        <w:t xml:space="preserve">-class, middle-class, </w:t>
      </w:r>
      <w:proofErr w:type="spellStart"/>
      <w:r w:rsidR="003E1B96" w:rsidRPr="0066054F">
        <w:rPr>
          <w:rFonts w:cstheme="minorHAnsi"/>
          <w:sz w:val="24"/>
          <w:szCs w:val="24"/>
        </w:rPr>
        <w:t>etc</w:t>
      </w:r>
      <w:proofErr w:type="spellEnd"/>
      <w:r w:rsidR="003E1B96" w:rsidRPr="0066054F">
        <w:rPr>
          <w:rFonts w:cstheme="minorHAnsi"/>
          <w:sz w:val="24"/>
          <w:szCs w:val="24"/>
        </w:rPr>
        <w:t xml:space="preserve">) </w:t>
      </w:r>
      <w:r w:rsidRPr="0066054F">
        <w:rPr>
          <w:rFonts w:cstheme="minorHAnsi"/>
          <w:sz w:val="24"/>
          <w:szCs w:val="24"/>
        </w:rPr>
        <w:t xml:space="preserve">ou par territoire </w:t>
      </w:r>
      <w:r w:rsidR="003E1B96" w:rsidRPr="0066054F">
        <w:rPr>
          <w:rFonts w:cstheme="minorHAnsi"/>
          <w:sz w:val="24"/>
          <w:szCs w:val="24"/>
        </w:rPr>
        <w:t xml:space="preserve">(Codes postaux plus ou moins classés comme « à risque ») </w:t>
      </w:r>
      <w:r w:rsidRPr="0066054F">
        <w:rPr>
          <w:rFonts w:cstheme="minorHAnsi"/>
          <w:sz w:val="24"/>
          <w:szCs w:val="24"/>
        </w:rPr>
        <w:t>à une appartenance par type d’établissement selon une dichotomie stricte public/</w:t>
      </w:r>
      <w:r w:rsidR="00360EA0" w:rsidRPr="0066054F">
        <w:rPr>
          <w:rFonts w:cstheme="minorHAnsi"/>
          <w:sz w:val="24"/>
          <w:szCs w:val="24"/>
        </w:rPr>
        <w:t xml:space="preserve"> state </w:t>
      </w:r>
      <w:proofErr w:type="spellStart"/>
      <w:r w:rsidRPr="0066054F">
        <w:rPr>
          <w:rFonts w:cstheme="minorHAnsi"/>
          <w:sz w:val="24"/>
          <w:szCs w:val="24"/>
        </w:rPr>
        <w:t>schools</w:t>
      </w:r>
      <w:proofErr w:type="spellEnd"/>
      <w:r w:rsidRPr="0066054F">
        <w:rPr>
          <w:rFonts w:cstheme="minorHAnsi"/>
          <w:sz w:val="24"/>
          <w:szCs w:val="24"/>
        </w:rPr>
        <w:t xml:space="preserve"> qui tend à</w:t>
      </w:r>
      <w:r w:rsidR="003E1B96" w:rsidRPr="0066054F">
        <w:rPr>
          <w:rFonts w:cstheme="minorHAnsi"/>
          <w:sz w:val="24"/>
          <w:szCs w:val="24"/>
        </w:rPr>
        <w:t xml:space="preserve"> obscurcir les réalités sociales et scolaires</w:t>
      </w:r>
      <w:r w:rsidRPr="0066054F">
        <w:rPr>
          <w:rFonts w:cstheme="minorHAnsi"/>
          <w:sz w:val="24"/>
          <w:szCs w:val="24"/>
        </w:rPr>
        <w:t xml:space="preserve"> </w:t>
      </w:r>
      <w:r w:rsidR="00515E0C" w:rsidRPr="0066054F">
        <w:rPr>
          <w:rFonts w:cstheme="minorHAnsi"/>
          <w:sz w:val="24"/>
          <w:szCs w:val="24"/>
        </w:rPr>
        <w:t>de ces élèves</w:t>
      </w:r>
      <w:r w:rsidRPr="0066054F">
        <w:rPr>
          <w:rFonts w:cstheme="minorHAnsi"/>
          <w:sz w:val="24"/>
          <w:szCs w:val="24"/>
        </w:rPr>
        <w:t>. Dans les deux pays, la question de la catégorisat</w:t>
      </w:r>
      <w:r w:rsidR="00515E0C" w:rsidRPr="0066054F">
        <w:rPr>
          <w:rFonts w:cstheme="minorHAnsi"/>
          <w:sz w:val="24"/>
          <w:szCs w:val="24"/>
        </w:rPr>
        <w:t>ion ethnique</w:t>
      </w:r>
      <w:r w:rsidRPr="0066054F">
        <w:rPr>
          <w:rFonts w:cstheme="minorHAnsi"/>
          <w:sz w:val="24"/>
          <w:szCs w:val="24"/>
        </w:rPr>
        <w:t xml:space="preserve"> si elle demeure prégnante dans les discours des acteurs de terrain, est </w:t>
      </w:r>
      <w:r w:rsidR="003E1B96" w:rsidRPr="0066054F">
        <w:rPr>
          <w:rFonts w:cstheme="minorHAnsi"/>
          <w:sz w:val="24"/>
          <w:szCs w:val="24"/>
        </w:rPr>
        <w:t xml:space="preserve">d’ailleurs </w:t>
      </w:r>
      <w:r w:rsidRPr="0066054F">
        <w:rPr>
          <w:rFonts w:cstheme="minorHAnsi"/>
          <w:sz w:val="24"/>
          <w:szCs w:val="24"/>
        </w:rPr>
        <w:t xml:space="preserve">largement éludée par les pouvoirs publics </w:t>
      </w:r>
      <w:r w:rsidR="003E1B96" w:rsidRPr="0066054F">
        <w:rPr>
          <w:rFonts w:cstheme="minorHAnsi"/>
          <w:sz w:val="24"/>
          <w:szCs w:val="24"/>
        </w:rPr>
        <w:t xml:space="preserve"> et déléguée à d’autres types d’acteurs comme les associations. </w:t>
      </w:r>
    </w:p>
    <w:p w:rsidR="005476DD" w:rsidRPr="0066054F" w:rsidRDefault="005476DD" w:rsidP="0066054F">
      <w:pPr>
        <w:spacing w:after="0" w:line="240" w:lineRule="auto"/>
        <w:jc w:val="both"/>
        <w:rPr>
          <w:rFonts w:cstheme="minorHAnsi"/>
          <w:sz w:val="24"/>
          <w:szCs w:val="24"/>
        </w:rPr>
      </w:pPr>
      <w:r w:rsidRPr="0066054F">
        <w:rPr>
          <w:rFonts w:cstheme="minorHAnsi"/>
          <w:sz w:val="24"/>
          <w:szCs w:val="24"/>
        </w:rPr>
        <w:t xml:space="preserve">Enfin, </w:t>
      </w:r>
      <w:r w:rsidR="00515E0C" w:rsidRPr="0066054F">
        <w:rPr>
          <w:rFonts w:cstheme="minorHAnsi"/>
          <w:sz w:val="24"/>
          <w:szCs w:val="24"/>
        </w:rPr>
        <w:t xml:space="preserve">dans une troisième partie, on traitera de </w:t>
      </w:r>
      <w:r w:rsidRPr="0066054F">
        <w:rPr>
          <w:rFonts w:cstheme="minorHAnsi"/>
          <w:sz w:val="24"/>
          <w:szCs w:val="24"/>
        </w:rPr>
        <w:t xml:space="preserve">la simultanéité </w:t>
      </w:r>
      <w:r w:rsidR="00E9389B" w:rsidRPr="0066054F">
        <w:rPr>
          <w:rFonts w:cstheme="minorHAnsi"/>
          <w:sz w:val="24"/>
          <w:szCs w:val="24"/>
        </w:rPr>
        <w:t xml:space="preserve">et la similitude </w:t>
      </w:r>
      <w:r w:rsidRPr="0066054F">
        <w:rPr>
          <w:rFonts w:cstheme="minorHAnsi"/>
          <w:sz w:val="24"/>
          <w:szCs w:val="24"/>
        </w:rPr>
        <w:t xml:space="preserve">des prises de position autour de la question de l’ouverture sociale </w:t>
      </w:r>
      <w:r w:rsidR="00E9389B" w:rsidRPr="0066054F">
        <w:rPr>
          <w:rFonts w:cstheme="minorHAnsi"/>
          <w:sz w:val="24"/>
          <w:szCs w:val="24"/>
        </w:rPr>
        <w:t xml:space="preserve">qui pose </w:t>
      </w:r>
      <w:r w:rsidRPr="0066054F">
        <w:rPr>
          <w:rFonts w:cstheme="minorHAnsi"/>
          <w:sz w:val="24"/>
          <w:szCs w:val="24"/>
        </w:rPr>
        <w:t>la question de la circulation des savoirs dans un marché de l’enseignement supérieur mondialisé, où même la question de la mobilité sociale des jeunes semble se détacher de son cadre national.</w:t>
      </w:r>
    </w:p>
    <w:p w:rsidR="0066054F" w:rsidRPr="0066054F" w:rsidRDefault="0066054F" w:rsidP="0066054F">
      <w:pPr>
        <w:spacing w:after="0" w:line="240" w:lineRule="auto"/>
        <w:rPr>
          <w:rFonts w:cstheme="minorHAnsi"/>
          <w:sz w:val="24"/>
          <w:szCs w:val="24"/>
        </w:rPr>
      </w:pPr>
    </w:p>
    <w:p w:rsidR="0066054F" w:rsidRPr="0066054F" w:rsidRDefault="0066054F" w:rsidP="0066054F">
      <w:pPr>
        <w:spacing w:after="0" w:line="240" w:lineRule="auto"/>
        <w:rPr>
          <w:rFonts w:cstheme="minorHAnsi"/>
          <w:sz w:val="24"/>
          <w:szCs w:val="24"/>
        </w:rPr>
      </w:pPr>
      <w:r w:rsidRPr="0066054F">
        <w:rPr>
          <w:rFonts w:cstheme="minorHAnsi"/>
          <w:sz w:val="24"/>
          <w:szCs w:val="24"/>
        </w:rPr>
        <w:fldChar w:fldCharType="begin"/>
      </w:r>
      <w:r w:rsidRPr="0066054F">
        <w:rPr>
          <w:rFonts w:cstheme="minorHAnsi"/>
          <w:sz w:val="24"/>
          <w:szCs w:val="24"/>
        </w:rPr>
        <w:instrText>HYPERLINK "https://www.univ-paris3.fr/servlet/%5bid-fichier%5d;1284110757022%5b/id-fichier%5d"</w:instrText>
      </w:r>
      <w:r w:rsidRPr="0066054F">
        <w:rPr>
          <w:rFonts w:cstheme="minorHAnsi"/>
          <w:sz w:val="24"/>
          <w:szCs w:val="24"/>
        </w:rPr>
        <w:fldChar w:fldCharType="separate"/>
      </w:r>
      <w:r w:rsidRPr="0066054F">
        <w:rPr>
          <w:rFonts w:cstheme="minorHAnsi"/>
          <w:sz w:val="24"/>
          <w:szCs w:val="24"/>
        </w:rPr>
        <w:fldChar w:fldCharType="end"/>
      </w:r>
    </w:p>
    <w:p w:rsidR="0066054F" w:rsidRPr="0066054F" w:rsidRDefault="0066054F" w:rsidP="0066054F">
      <w:pPr>
        <w:pStyle w:val="NormalWeb"/>
        <w:pBdr>
          <w:top w:val="single" w:sz="4" w:space="1" w:color="auto"/>
        </w:pBdr>
        <w:spacing w:before="0" w:beforeAutospacing="0" w:after="0" w:afterAutospacing="0"/>
        <w:jc w:val="center"/>
        <w:rPr>
          <w:rStyle w:val="hitperso2"/>
          <w:rFonts w:asciiTheme="minorHAnsi" w:hAnsiTheme="minorHAnsi" w:cstheme="minorHAnsi"/>
          <w:b/>
          <w:bCs/>
        </w:rPr>
      </w:pPr>
      <w:r w:rsidRPr="0066054F">
        <w:rPr>
          <w:rStyle w:val="hitperso2"/>
          <w:rFonts w:asciiTheme="minorHAnsi" w:hAnsiTheme="minorHAnsi" w:cstheme="minorHAnsi"/>
          <w:b/>
          <w:bCs/>
        </w:rPr>
        <w:t>Jeunesse et politique(s)</w:t>
      </w:r>
      <w:r w:rsidRPr="0066054F">
        <w:rPr>
          <w:rFonts w:asciiTheme="minorHAnsi" w:hAnsiTheme="minorHAnsi" w:cstheme="minorHAnsi"/>
          <w:b/>
        </w:rPr>
        <w:t xml:space="preserve"> </w:t>
      </w:r>
      <w:r w:rsidRPr="0066054F">
        <w:rPr>
          <w:rStyle w:val="hitperso2"/>
          <w:rFonts w:asciiTheme="minorHAnsi" w:hAnsiTheme="minorHAnsi" w:cstheme="minorHAnsi"/>
          <w:b/>
          <w:bCs/>
        </w:rPr>
        <w:t>en France et au Royaume-Uni aujourd'hui</w:t>
      </w:r>
    </w:p>
    <w:p w:rsidR="0066054F" w:rsidRPr="0066054F" w:rsidRDefault="0066054F" w:rsidP="0066054F">
      <w:pPr>
        <w:pStyle w:val="NormalWeb"/>
        <w:spacing w:before="0" w:beforeAutospacing="0" w:after="0" w:afterAutospacing="0"/>
        <w:jc w:val="center"/>
        <w:rPr>
          <w:rFonts w:asciiTheme="minorHAnsi" w:hAnsiTheme="minorHAnsi" w:cstheme="minorHAnsi"/>
          <w:b/>
          <w:bCs/>
          <w:i/>
          <w:lang w:val="en-GB"/>
        </w:rPr>
      </w:pPr>
      <w:r w:rsidRPr="0066054F">
        <w:rPr>
          <w:rStyle w:val="hitperso2"/>
          <w:rFonts w:asciiTheme="minorHAnsi" w:hAnsiTheme="minorHAnsi" w:cstheme="minorHAnsi"/>
          <w:b/>
          <w:bCs/>
          <w:i/>
          <w:lang w:val="en-GB"/>
        </w:rPr>
        <w:t>Youth Policy &amp; Youth Politics in France and the UK Today</w:t>
      </w:r>
    </w:p>
    <w:p w:rsidR="0066054F" w:rsidRPr="0066054F" w:rsidRDefault="0066054F" w:rsidP="0066054F">
      <w:pPr>
        <w:pStyle w:val="Retraitcorpsdetexte"/>
        <w:spacing w:before="0" w:after="0" w:line="240" w:lineRule="auto"/>
        <w:ind w:left="0"/>
        <w:jc w:val="center"/>
        <w:rPr>
          <w:rFonts w:asciiTheme="minorHAnsi" w:hAnsiTheme="minorHAnsi" w:cstheme="minorHAnsi"/>
          <w:sz w:val="24"/>
          <w:szCs w:val="24"/>
        </w:rPr>
      </w:pPr>
    </w:p>
    <w:p w:rsidR="0066054F" w:rsidRPr="0066054F" w:rsidRDefault="0066054F" w:rsidP="0066054F">
      <w:pPr>
        <w:pStyle w:val="Retraitcorpsdetexte"/>
        <w:spacing w:before="0" w:after="0" w:line="240" w:lineRule="auto"/>
        <w:ind w:left="0"/>
        <w:jc w:val="center"/>
        <w:rPr>
          <w:rFonts w:asciiTheme="minorHAnsi" w:hAnsiTheme="minorHAnsi" w:cstheme="minorHAnsi"/>
          <w:sz w:val="24"/>
          <w:szCs w:val="24"/>
        </w:rPr>
      </w:pPr>
      <w:proofErr w:type="spellStart"/>
      <w:r w:rsidRPr="0066054F">
        <w:rPr>
          <w:rFonts w:asciiTheme="minorHAnsi" w:hAnsiTheme="minorHAnsi" w:cstheme="minorHAnsi"/>
          <w:sz w:val="24"/>
          <w:szCs w:val="24"/>
        </w:rPr>
        <w:t>Colloque</w:t>
      </w:r>
      <w:proofErr w:type="spellEnd"/>
      <w:r w:rsidRPr="0066054F">
        <w:rPr>
          <w:rFonts w:asciiTheme="minorHAnsi" w:hAnsiTheme="minorHAnsi" w:cstheme="minorHAnsi"/>
          <w:sz w:val="24"/>
          <w:szCs w:val="24"/>
        </w:rPr>
        <w:t xml:space="preserve"> </w:t>
      </w:r>
      <w:proofErr w:type="spellStart"/>
      <w:r w:rsidRPr="0066054F">
        <w:rPr>
          <w:rFonts w:asciiTheme="minorHAnsi" w:hAnsiTheme="minorHAnsi" w:cstheme="minorHAnsi"/>
          <w:sz w:val="24"/>
          <w:szCs w:val="24"/>
        </w:rPr>
        <w:t>franco-britannique</w:t>
      </w:r>
      <w:proofErr w:type="spellEnd"/>
      <w:r w:rsidRPr="0066054F">
        <w:rPr>
          <w:rFonts w:asciiTheme="minorHAnsi" w:hAnsiTheme="minorHAnsi" w:cstheme="minorHAnsi"/>
          <w:sz w:val="24"/>
          <w:szCs w:val="24"/>
        </w:rPr>
        <w:t xml:space="preserve"> </w:t>
      </w:r>
      <w:proofErr w:type="spellStart"/>
      <w:r w:rsidRPr="0066054F">
        <w:rPr>
          <w:rFonts w:asciiTheme="minorHAnsi" w:hAnsiTheme="minorHAnsi" w:cstheme="minorHAnsi"/>
          <w:sz w:val="24"/>
          <w:szCs w:val="24"/>
        </w:rPr>
        <w:t>organisé</w:t>
      </w:r>
      <w:proofErr w:type="spellEnd"/>
      <w:r w:rsidRPr="0066054F">
        <w:rPr>
          <w:rFonts w:asciiTheme="minorHAnsi" w:hAnsiTheme="minorHAnsi" w:cstheme="minorHAnsi"/>
          <w:sz w:val="24"/>
          <w:szCs w:val="24"/>
        </w:rPr>
        <w:t xml:space="preserve"> par </w:t>
      </w:r>
    </w:p>
    <w:p w:rsidR="0066054F" w:rsidRPr="0066054F" w:rsidRDefault="0066054F" w:rsidP="0066054F">
      <w:pPr>
        <w:pStyle w:val="Retraitcorpsdetexte"/>
        <w:spacing w:before="0" w:after="0" w:line="240" w:lineRule="auto"/>
        <w:ind w:left="0"/>
        <w:jc w:val="center"/>
        <w:rPr>
          <w:rFonts w:asciiTheme="minorHAnsi" w:hAnsiTheme="minorHAnsi" w:cstheme="minorHAnsi"/>
          <w:sz w:val="24"/>
          <w:szCs w:val="24"/>
        </w:rPr>
      </w:pPr>
      <w:r w:rsidRPr="0066054F">
        <w:rPr>
          <w:rFonts w:asciiTheme="minorHAnsi" w:hAnsiTheme="minorHAnsi" w:cstheme="minorHAnsi"/>
          <w:sz w:val="24"/>
          <w:szCs w:val="24"/>
        </w:rPr>
        <w:t xml:space="preserve">Centre for Research on the English-Speaking World (CREW) </w:t>
      </w:r>
    </w:p>
    <w:p w:rsidR="0066054F" w:rsidRPr="0066054F" w:rsidRDefault="0066054F" w:rsidP="0066054F">
      <w:pPr>
        <w:pStyle w:val="NormalWeb"/>
        <w:spacing w:before="0" w:beforeAutospacing="0" w:after="0" w:afterAutospacing="0"/>
        <w:ind w:firstLine="708"/>
        <w:jc w:val="both"/>
        <w:rPr>
          <w:rFonts w:asciiTheme="minorHAnsi" w:hAnsiTheme="minorHAnsi" w:cstheme="minorHAnsi"/>
        </w:rPr>
      </w:pPr>
      <w:r w:rsidRPr="0066054F">
        <w:rPr>
          <w:rStyle w:val="hitperso2"/>
          <w:rFonts w:asciiTheme="minorHAnsi" w:hAnsiTheme="minorHAnsi" w:cstheme="minorHAnsi"/>
        </w:rPr>
        <w:t>Centre de recherches en civilisation britannique (</w:t>
      </w:r>
      <w:proofErr w:type="spellStart"/>
      <w:r w:rsidRPr="0066054F">
        <w:rPr>
          <w:rStyle w:val="hitperso2"/>
          <w:rFonts w:asciiTheme="minorHAnsi" w:hAnsiTheme="minorHAnsi" w:cstheme="minorHAnsi"/>
        </w:rPr>
        <w:t>CREC</w:t>
      </w:r>
      <w:proofErr w:type="spellEnd"/>
      <w:r w:rsidRPr="0066054F">
        <w:rPr>
          <w:rStyle w:val="hitperso2"/>
          <w:rFonts w:asciiTheme="minorHAnsi" w:hAnsiTheme="minorHAnsi" w:cstheme="minorHAnsi"/>
        </w:rPr>
        <w:t>)</w:t>
      </w:r>
    </w:p>
    <w:p w:rsidR="0066054F" w:rsidRPr="0066054F" w:rsidRDefault="0066054F" w:rsidP="0066054F">
      <w:pPr>
        <w:pStyle w:val="Retraitcorpsdetexte"/>
        <w:spacing w:before="0" w:after="0" w:line="240" w:lineRule="auto"/>
        <w:ind w:left="0"/>
        <w:jc w:val="center"/>
        <w:rPr>
          <w:rFonts w:asciiTheme="minorHAnsi" w:hAnsiTheme="minorHAnsi" w:cstheme="minorHAnsi"/>
          <w:sz w:val="24"/>
          <w:szCs w:val="24"/>
          <w:lang w:val="fr-FR"/>
        </w:rPr>
      </w:pPr>
    </w:p>
    <w:p w:rsidR="0066054F" w:rsidRPr="0066054F" w:rsidRDefault="0066054F" w:rsidP="0066054F">
      <w:pPr>
        <w:pStyle w:val="Retraitcorpsdetexte"/>
        <w:spacing w:before="0" w:after="0" w:line="240" w:lineRule="auto"/>
        <w:ind w:left="0"/>
        <w:jc w:val="center"/>
        <w:rPr>
          <w:rFonts w:asciiTheme="minorHAnsi" w:hAnsiTheme="minorHAnsi" w:cstheme="minorHAnsi"/>
          <w:sz w:val="24"/>
          <w:szCs w:val="24"/>
          <w:lang w:val="fr-FR"/>
        </w:rPr>
      </w:pPr>
      <w:proofErr w:type="gramStart"/>
      <w:r w:rsidRPr="0066054F">
        <w:rPr>
          <w:rFonts w:asciiTheme="minorHAnsi" w:hAnsiTheme="minorHAnsi" w:cstheme="minorHAnsi"/>
          <w:sz w:val="24"/>
          <w:szCs w:val="24"/>
          <w:lang w:val="fr-FR"/>
        </w:rPr>
        <w:t>de</w:t>
      </w:r>
      <w:proofErr w:type="gramEnd"/>
      <w:r w:rsidRPr="0066054F">
        <w:rPr>
          <w:rFonts w:asciiTheme="minorHAnsi" w:hAnsiTheme="minorHAnsi" w:cstheme="minorHAnsi"/>
          <w:sz w:val="24"/>
          <w:szCs w:val="24"/>
          <w:lang w:val="fr-FR"/>
        </w:rPr>
        <w:t xml:space="preserve"> l’Institut du Monde Anglophone l’Université Sorbonne Nouvelle - Paris 3</w:t>
      </w:r>
    </w:p>
    <w:p w:rsidR="0066054F" w:rsidRPr="0066054F" w:rsidRDefault="0066054F" w:rsidP="0066054F">
      <w:pPr>
        <w:pStyle w:val="Retraitcorpsdetexte"/>
        <w:spacing w:before="0" w:after="0" w:line="240" w:lineRule="auto"/>
        <w:ind w:left="0"/>
        <w:jc w:val="center"/>
        <w:rPr>
          <w:rFonts w:asciiTheme="minorHAnsi" w:hAnsiTheme="minorHAnsi" w:cstheme="minorHAnsi"/>
          <w:b/>
          <w:sz w:val="24"/>
          <w:szCs w:val="24"/>
        </w:rPr>
      </w:pPr>
      <w:hyperlink r:id="rId4" w:history="1">
        <w:proofErr w:type="spellStart"/>
        <w:r w:rsidRPr="0066054F">
          <w:rPr>
            <w:rStyle w:val="Lienhypertexte"/>
            <w:rFonts w:asciiTheme="minorHAnsi" w:hAnsiTheme="minorHAnsi" w:cstheme="minorHAnsi"/>
            <w:b/>
            <w:sz w:val="24"/>
            <w:szCs w:val="24"/>
          </w:rPr>
          <w:t>www.univ-paris3.fr/youthconf2010</w:t>
        </w:r>
        <w:proofErr w:type="spellEnd"/>
      </w:hyperlink>
    </w:p>
    <w:p w:rsidR="00F52E0E" w:rsidRPr="0066054F" w:rsidRDefault="00F52E0E" w:rsidP="0066054F">
      <w:pPr>
        <w:spacing w:after="0" w:line="240" w:lineRule="auto"/>
        <w:rPr>
          <w:rFonts w:cstheme="minorHAnsi"/>
          <w:sz w:val="24"/>
          <w:szCs w:val="24"/>
        </w:rPr>
      </w:pPr>
    </w:p>
    <w:sectPr w:rsidR="00F52E0E" w:rsidRPr="0066054F" w:rsidSect="0066054F">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476DD"/>
    <w:rsid w:val="00136E63"/>
    <w:rsid w:val="003333F5"/>
    <w:rsid w:val="00360EA0"/>
    <w:rsid w:val="003E1B96"/>
    <w:rsid w:val="004A05FC"/>
    <w:rsid w:val="00515E0C"/>
    <w:rsid w:val="00532C6A"/>
    <w:rsid w:val="005476DD"/>
    <w:rsid w:val="0066054F"/>
    <w:rsid w:val="00683FAC"/>
    <w:rsid w:val="00991FEC"/>
    <w:rsid w:val="00B45F4F"/>
    <w:rsid w:val="00E9389B"/>
    <w:rsid w:val="00F52E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6054F"/>
    <w:rPr>
      <w:color w:val="0000FF"/>
      <w:u w:val="single"/>
    </w:rPr>
  </w:style>
  <w:style w:type="paragraph" w:styleId="Retraitcorpsdetexte">
    <w:name w:val="Body Text Indent"/>
    <w:basedOn w:val="Normal"/>
    <w:link w:val="RetraitcorpsdetexteCar"/>
    <w:uiPriority w:val="99"/>
    <w:semiHidden/>
    <w:unhideWhenUsed/>
    <w:rsid w:val="0066054F"/>
    <w:pPr>
      <w:spacing w:before="40" w:after="120" w:line="240" w:lineRule="exact"/>
      <w:ind w:left="283"/>
    </w:pPr>
    <w:rPr>
      <w:rFonts w:ascii="Verdana" w:eastAsia="Times New Roman" w:hAnsi="Verdana" w:cs="Times New Roman"/>
      <w:sz w:val="20"/>
      <w:szCs w:val="20"/>
      <w:lang w:val="en-GB"/>
    </w:rPr>
  </w:style>
  <w:style w:type="character" w:customStyle="1" w:styleId="RetraitcorpsdetexteCar">
    <w:name w:val="Retrait corps de texte Car"/>
    <w:basedOn w:val="Policepardfaut"/>
    <w:link w:val="Retraitcorpsdetexte"/>
    <w:uiPriority w:val="99"/>
    <w:semiHidden/>
    <w:rsid w:val="0066054F"/>
    <w:rPr>
      <w:rFonts w:ascii="Verdana" w:eastAsia="Times New Roman" w:hAnsi="Verdana" w:cs="Times New Roman"/>
      <w:sz w:val="20"/>
      <w:szCs w:val="20"/>
      <w:lang w:val="en-GB"/>
    </w:rPr>
  </w:style>
  <w:style w:type="paragraph" w:styleId="NormalWeb">
    <w:name w:val="Normal (Web)"/>
    <w:basedOn w:val="Normal"/>
    <w:uiPriority w:val="99"/>
    <w:rsid w:val="006605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tperso2">
    <w:name w:val="hitperso2"/>
    <w:basedOn w:val="Policepardfaut"/>
    <w:rsid w:val="0066054F"/>
  </w:style>
</w:styles>
</file>

<file path=word/webSettings.xml><?xml version="1.0" encoding="utf-8"?>
<w:webSettings xmlns:r="http://schemas.openxmlformats.org/officeDocument/2006/relationships" xmlns:w="http://schemas.openxmlformats.org/wordprocessingml/2006/main">
  <w:divs>
    <w:div w:id="1557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v-paris3.fr/youthconf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Sarah</cp:lastModifiedBy>
  <cp:revision>13</cp:revision>
  <dcterms:created xsi:type="dcterms:W3CDTF">2010-09-15T15:27:00Z</dcterms:created>
  <dcterms:modified xsi:type="dcterms:W3CDTF">2010-09-16T21:11:00Z</dcterms:modified>
</cp:coreProperties>
</file>