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EFE" w:rsidRPr="00AB7BF4" w:rsidRDefault="00137EFE" w:rsidP="00137EFE">
      <w:pPr>
        <w:rPr>
          <w:rFonts w:asciiTheme="minorHAnsi" w:hAnsiTheme="minorHAnsi" w:cstheme="minorHAnsi"/>
          <w:b/>
          <w:i/>
        </w:rPr>
      </w:pPr>
      <w:r w:rsidRPr="00AB7BF4">
        <w:rPr>
          <w:rFonts w:asciiTheme="minorHAnsi" w:hAnsiTheme="minorHAnsi" w:cstheme="minorHAnsi"/>
          <w:b/>
          <w:i/>
        </w:rPr>
        <w:t>Young People’s Involvement in Democratic Structures in England</w:t>
      </w:r>
    </w:p>
    <w:p w:rsidR="00137EFE" w:rsidRDefault="00137EFE" w:rsidP="00137EFE">
      <w:pPr>
        <w:rPr>
          <w:rFonts w:asciiTheme="minorHAnsi" w:hAnsiTheme="minorHAnsi" w:cstheme="minorHAnsi"/>
          <w:b/>
        </w:rPr>
      </w:pPr>
    </w:p>
    <w:p w:rsidR="00AB7BF4" w:rsidRPr="00AB7BF4" w:rsidRDefault="00AB7BF4" w:rsidP="00AB7BF4">
      <w:pPr>
        <w:rPr>
          <w:rFonts w:asciiTheme="minorHAnsi" w:hAnsiTheme="minorHAnsi" w:cstheme="minorHAnsi"/>
          <w:b/>
          <w:bCs/>
        </w:rPr>
      </w:pPr>
      <w:r w:rsidRPr="00AB7BF4">
        <w:rPr>
          <w:rFonts w:asciiTheme="minorHAnsi" w:hAnsiTheme="minorHAnsi" w:cstheme="minorHAnsi"/>
          <w:b/>
          <w:bCs/>
        </w:rPr>
        <w:t>Dr Tom Cockburn and Dr Frances Cleaver</w:t>
      </w:r>
    </w:p>
    <w:p w:rsidR="00AB7BF4" w:rsidRPr="00AB7BF4" w:rsidRDefault="00AB7BF4" w:rsidP="00AB7BF4">
      <w:pPr>
        <w:rPr>
          <w:rFonts w:asciiTheme="minorHAnsi" w:hAnsiTheme="minorHAnsi" w:cstheme="minorHAnsi"/>
          <w:b/>
          <w:bCs/>
        </w:rPr>
      </w:pPr>
      <w:r w:rsidRPr="00AB7BF4">
        <w:rPr>
          <w:rFonts w:asciiTheme="minorHAnsi" w:hAnsiTheme="minorHAnsi" w:cstheme="minorHAnsi"/>
          <w:b/>
          <w:bCs/>
        </w:rPr>
        <w:t>Department of Social Sciences and Humanities</w:t>
      </w:r>
    </w:p>
    <w:p w:rsidR="00AB7BF4" w:rsidRPr="00AB7BF4" w:rsidRDefault="00AB7BF4" w:rsidP="00AB7BF4">
      <w:pPr>
        <w:rPr>
          <w:rFonts w:asciiTheme="minorHAnsi" w:hAnsiTheme="minorHAnsi" w:cstheme="minorHAnsi"/>
          <w:b/>
          <w:bCs/>
        </w:rPr>
      </w:pPr>
      <w:r w:rsidRPr="00AB7BF4">
        <w:rPr>
          <w:rFonts w:asciiTheme="minorHAnsi" w:hAnsiTheme="minorHAnsi" w:cstheme="minorHAnsi"/>
          <w:b/>
          <w:bCs/>
        </w:rPr>
        <w:t>University of Bradford</w:t>
      </w:r>
    </w:p>
    <w:p w:rsidR="00AB7BF4" w:rsidRPr="00AB7BF4" w:rsidRDefault="00AB7BF4" w:rsidP="00AB7BF4">
      <w:pPr>
        <w:rPr>
          <w:rFonts w:asciiTheme="minorHAnsi" w:hAnsiTheme="minorHAnsi" w:cstheme="minorHAnsi"/>
          <w:b/>
          <w:bCs/>
        </w:rPr>
      </w:pPr>
      <w:r w:rsidRPr="00AB7BF4">
        <w:rPr>
          <w:rFonts w:asciiTheme="minorHAnsi" w:hAnsiTheme="minorHAnsi" w:cstheme="minorHAnsi"/>
          <w:b/>
          <w:bCs/>
        </w:rPr>
        <w:t>Bradford</w:t>
      </w:r>
    </w:p>
    <w:p w:rsidR="00AB7BF4" w:rsidRPr="00AB7BF4" w:rsidRDefault="00AB7BF4" w:rsidP="00AB7BF4">
      <w:pPr>
        <w:rPr>
          <w:rFonts w:asciiTheme="minorHAnsi" w:hAnsiTheme="minorHAnsi" w:cstheme="minorHAnsi"/>
          <w:b/>
          <w:bCs/>
        </w:rPr>
      </w:pPr>
      <w:proofErr w:type="spellStart"/>
      <w:r w:rsidRPr="00AB7BF4">
        <w:rPr>
          <w:rFonts w:asciiTheme="minorHAnsi" w:hAnsiTheme="minorHAnsi" w:cstheme="minorHAnsi"/>
          <w:b/>
          <w:bCs/>
        </w:rPr>
        <w:t>BD7</w:t>
      </w:r>
      <w:proofErr w:type="spellEnd"/>
      <w:r w:rsidRPr="00AB7BF4">
        <w:rPr>
          <w:rFonts w:asciiTheme="minorHAnsi" w:hAnsiTheme="minorHAnsi" w:cstheme="minorHAnsi"/>
          <w:b/>
          <w:bCs/>
        </w:rPr>
        <w:t xml:space="preserve"> </w:t>
      </w:r>
      <w:proofErr w:type="spellStart"/>
      <w:r w:rsidRPr="00AB7BF4">
        <w:rPr>
          <w:rFonts w:asciiTheme="minorHAnsi" w:hAnsiTheme="minorHAnsi" w:cstheme="minorHAnsi"/>
          <w:b/>
          <w:bCs/>
        </w:rPr>
        <w:t>1DP</w:t>
      </w:r>
      <w:proofErr w:type="spellEnd"/>
    </w:p>
    <w:p w:rsidR="00AB7BF4" w:rsidRPr="00AB7BF4" w:rsidRDefault="00AB7BF4" w:rsidP="00AB7BF4">
      <w:pPr>
        <w:rPr>
          <w:rFonts w:asciiTheme="minorHAnsi" w:hAnsiTheme="minorHAnsi" w:cstheme="minorHAnsi"/>
          <w:b/>
          <w:bCs/>
        </w:rPr>
      </w:pPr>
      <w:r w:rsidRPr="00AB7BF4">
        <w:rPr>
          <w:rFonts w:asciiTheme="minorHAnsi" w:hAnsiTheme="minorHAnsi" w:cstheme="minorHAnsi"/>
          <w:b/>
          <w:bCs/>
        </w:rPr>
        <w:t>United Kingdom</w:t>
      </w:r>
    </w:p>
    <w:p w:rsidR="00AB7BF4" w:rsidRPr="00AB7BF4" w:rsidRDefault="00AB7BF4" w:rsidP="00AB7BF4">
      <w:pPr>
        <w:rPr>
          <w:rFonts w:asciiTheme="minorHAnsi" w:hAnsiTheme="minorHAnsi" w:cstheme="minorHAnsi"/>
          <w:b/>
          <w:bCs/>
        </w:rPr>
      </w:pPr>
      <w:r w:rsidRPr="00AB7BF4">
        <w:rPr>
          <w:rFonts w:asciiTheme="minorHAnsi" w:hAnsiTheme="minorHAnsi" w:cstheme="minorHAnsi"/>
          <w:b/>
          <w:bCs/>
        </w:rPr>
        <w:t>Tel: 00-44-1274-233517</w:t>
      </w:r>
    </w:p>
    <w:p w:rsidR="00AB7BF4" w:rsidRPr="00C507A7" w:rsidRDefault="00AB7BF4" w:rsidP="00AB7BF4">
      <w:pPr>
        <w:rPr>
          <w:rFonts w:asciiTheme="minorHAnsi" w:hAnsiTheme="minorHAnsi" w:cstheme="minorHAnsi"/>
          <w:b/>
          <w:bCs/>
          <w:lang w:val="fr-FR"/>
        </w:rPr>
      </w:pPr>
      <w:proofErr w:type="gramStart"/>
      <w:r w:rsidRPr="00C507A7">
        <w:rPr>
          <w:rFonts w:asciiTheme="minorHAnsi" w:hAnsiTheme="minorHAnsi" w:cstheme="minorHAnsi"/>
          <w:b/>
          <w:bCs/>
          <w:lang w:val="fr-FR"/>
        </w:rPr>
        <w:t>e-mail</w:t>
      </w:r>
      <w:proofErr w:type="gramEnd"/>
      <w:r w:rsidRPr="00C507A7">
        <w:rPr>
          <w:rFonts w:asciiTheme="minorHAnsi" w:hAnsiTheme="minorHAnsi" w:cstheme="minorHAnsi"/>
          <w:b/>
          <w:bCs/>
          <w:lang w:val="fr-FR"/>
        </w:rPr>
        <w:t xml:space="preserve">: </w:t>
      </w:r>
      <w:hyperlink r:id="rId4" w:history="1">
        <w:r w:rsidRPr="00C507A7">
          <w:rPr>
            <w:rStyle w:val="Lienhypertexte"/>
            <w:rFonts w:asciiTheme="minorHAnsi" w:hAnsiTheme="minorHAnsi" w:cstheme="minorHAnsi"/>
            <w:b/>
            <w:bCs/>
            <w:lang w:val="fr-FR"/>
          </w:rPr>
          <w:t>t.d.cockburn@bradford.ac.uk</w:t>
        </w:r>
      </w:hyperlink>
    </w:p>
    <w:p w:rsidR="00AB7BF4" w:rsidRPr="00C507A7" w:rsidRDefault="00AB7BF4" w:rsidP="00AB7BF4">
      <w:pPr>
        <w:rPr>
          <w:rFonts w:asciiTheme="minorHAnsi" w:hAnsiTheme="minorHAnsi" w:cstheme="minorHAnsi"/>
          <w:b/>
          <w:bCs/>
          <w:lang w:val="fr-FR"/>
        </w:rPr>
      </w:pPr>
    </w:p>
    <w:p w:rsidR="00AB7BF4" w:rsidRPr="00C507A7" w:rsidRDefault="00AB7BF4" w:rsidP="00137EFE">
      <w:pPr>
        <w:rPr>
          <w:rFonts w:asciiTheme="minorHAnsi" w:hAnsiTheme="minorHAnsi" w:cstheme="minorHAnsi"/>
          <w:b/>
          <w:lang w:val="fr-FR"/>
        </w:rPr>
      </w:pPr>
    </w:p>
    <w:p w:rsidR="00AB7BF4" w:rsidRDefault="00AB7BF4" w:rsidP="00C507A7">
      <w:pPr>
        <w:spacing w:line="276" w:lineRule="auto"/>
        <w:rPr>
          <w:rFonts w:asciiTheme="minorHAnsi" w:hAnsiTheme="minorHAnsi" w:cstheme="minorHAnsi"/>
          <w:b/>
        </w:rPr>
      </w:pPr>
      <w:r>
        <w:rPr>
          <w:rFonts w:asciiTheme="minorHAnsi" w:hAnsiTheme="minorHAnsi" w:cstheme="minorHAnsi"/>
          <w:b/>
        </w:rPr>
        <w:t>Abstract</w:t>
      </w:r>
    </w:p>
    <w:p w:rsidR="00AB7BF4" w:rsidRPr="00AB7BF4" w:rsidRDefault="00AB7BF4" w:rsidP="00C507A7">
      <w:pPr>
        <w:spacing w:line="276" w:lineRule="auto"/>
        <w:rPr>
          <w:rFonts w:asciiTheme="minorHAnsi" w:hAnsiTheme="minorHAnsi" w:cstheme="minorHAnsi"/>
          <w:b/>
        </w:rPr>
      </w:pPr>
    </w:p>
    <w:p w:rsidR="00137EFE" w:rsidRPr="00AB7BF4" w:rsidRDefault="00137EFE" w:rsidP="00C507A7">
      <w:pPr>
        <w:spacing w:line="276" w:lineRule="auto"/>
        <w:jc w:val="both"/>
        <w:rPr>
          <w:rFonts w:asciiTheme="minorHAnsi" w:hAnsiTheme="minorHAnsi" w:cstheme="minorHAnsi"/>
        </w:rPr>
      </w:pPr>
      <w:r w:rsidRPr="00AB7BF4">
        <w:rPr>
          <w:rFonts w:asciiTheme="minorHAnsi" w:hAnsiTheme="minorHAnsi" w:cstheme="minorHAnsi"/>
        </w:rPr>
        <w:t xml:space="preserve">This article explores children and young people’s engagement with democratic mechanisms in England, including the potential and limitations of `democratic mechanisms’ in including the voices of children and young people. The research by utilising 4 contrasting case studies looks at what children and young people think of democracy and their attitudes to a broader sense of `active citizenship’. </w:t>
      </w:r>
      <w:proofErr w:type="gramStart"/>
      <w:r w:rsidRPr="00AB7BF4">
        <w:rPr>
          <w:rFonts w:asciiTheme="minorHAnsi" w:hAnsiTheme="minorHAnsi" w:cstheme="minorHAnsi"/>
        </w:rPr>
        <w:t>The article explains the reluctance of most young people to engage with formal institutions by arguing: a) Their previous experiences of `democracy’ has led to poor well-being be it through experiences with schools, authority figures such as police and local authorities and their own family experiences; b) the spaces for participating in citizenship and democracy are not appropriate to young people; c) the model of democracy in England around representation does not encourage `direct, participative citizenship but a more passive role of merely voting.</w:t>
      </w:r>
      <w:proofErr w:type="gramEnd"/>
      <w:r w:rsidRPr="00AB7BF4">
        <w:rPr>
          <w:rFonts w:asciiTheme="minorHAnsi" w:hAnsiTheme="minorHAnsi" w:cstheme="minorHAnsi"/>
        </w:rPr>
        <w:t xml:space="preserve"> </w:t>
      </w:r>
    </w:p>
    <w:p w:rsidR="00137EFE" w:rsidRPr="00AB7BF4" w:rsidRDefault="00137EFE" w:rsidP="00C507A7">
      <w:pPr>
        <w:spacing w:line="276" w:lineRule="auto"/>
        <w:jc w:val="both"/>
        <w:rPr>
          <w:rFonts w:asciiTheme="minorHAnsi" w:hAnsiTheme="minorHAnsi" w:cstheme="minorHAnsi"/>
        </w:rPr>
      </w:pPr>
    </w:p>
    <w:p w:rsidR="00137EFE" w:rsidRPr="00AB7BF4" w:rsidRDefault="00137EFE" w:rsidP="00C507A7">
      <w:pPr>
        <w:spacing w:line="276" w:lineRule="auto"/>
        <w:jc w:val="both"/>
        <w:rPr>
          <w:rFonts w:asciiTheme="minorHAnsi" w:hAnsiTheme="minorHAnsi" w:cstheme="minorHAnsi"/>
        </w:rPr>
      </w:pPr>
      <w:r w:rsidRPr="00AB7BF4">
        <w:rPr>
          <w:rFonts w:asciiTheme="minorHAnsi" w:hAnsiTheme="minorHAnsi" w:cstheme="minorHAnsi"/>
        </w:rPr>
        <w:t xml:space="preserve">Where young people have seen little evidence of adults actually </w:t>
      </w:r>
      <w:r w:rsidRPr="00AB7BF4">
        <w:rPr>
          <w:rFonts w:asciiTheme="minorHAnsi" w:hAnsiTheme="minorHAnsi" w:cstheme="minorHAnsi"/>
          <w:i/>
        </w:rPr>
        <w:t>listening</w:t>
      </w:r>
      <w:r w:rsidRPr="00AB7BF4">
        <w:rPr>
          <w:rFonts w:asciiTheme="minorHAnsi" w:hAnsiTheme="minorHAnsi" w:cstheme="minorHAnsi"/>
        </w:rPr>
        <w:t xml:space="preserve"> and acting upon their voices a cynicism emerges towards democracy in general. The young people in the study assumed that their voice will make no difference and there is little to choose between the mainstream political parties. In this light, and if the situation in Europe is similar to England, it is therefore unsurprising that there are discussions of a `democratic deficit’ in young people within European societies.</w:t>
      </w:r>
    </w:p>
    <w:p w:rsidR="00137EFE" w:rsidRPr="00AB7BF4" w:rsidRDefault="00137EFE" w:rsidP="00137EFE">
      <w:pPr>
        <w:rPr>
          <w:rFonts w:asciiTheme="minorHAnsi" w:hAnsiTheme="minorHAnsi" w:cstheme="minorHAnsi"/>
        </w:rPr>
      </w:pPr>
    </w:p>
    <w:p w:rsidR="00137EFE" w:rsidRDefault="00137EFE" w:rsidP="00137EFE">
      <w:pPr>
        <w:rPr>
          <w:rFonts w:asciiTheme="minorHAnsi" w:hAnsiTheme="minorHAnsi" w:cstheme="minorHAnsi"/>
        </w:rPr>
      </w:pPr>
    </w:p>
    <w:p w:rsidR="00AB7BF4" w:rsidRPr="00AB7BF4" w:rsidRDefault="00AB7BF4" w:rsidP="00137EFE">
      <w:pPr>
        <w:rPr>
          <w:rFonts w:asciiTheme="minorHAnsi" w:hAnsiTheme="minorHAnsi" w:cstheme="minorHAnsi"/>
        </w:rPr>
      </w:pPr>
    </w:p>
    <w:p w:rsidR="00AB7BF4" w:rsidRPr="00C507A7" w:rsidRDefault="00AB7BF4" w:rsidP="00AB7BF4">
      <w:pPr>
        <w:spacing w:line="276" w:lineRule="auto"/>
        <w:rPr>
          <w:rFonts w:asciiTheme="minorHAnsi" w:hAnsiTheme="minorHAnsi" w:cstheme="minorHAnsi"/>
        </w:rPr>
      </w:pPr>
    </w:p>
    <w:p w:rsidR="00AB7BF4" w:rsidRPr="00AB7BF4" w:rsidRDefault="00E0043F" w:rsidP="00AB7BF4">
      <w:pPr>
        <w:spacing w:line="276" w:lineRule="auto"/>
        <w:rPr>
          <w:rFonts w:asciiTheme="minorHAnsi" w:hAnsiTheme="minorHAnsi" w:cstheme="minorHAnsi"/>
          <w:lang w:val="en-US"/>
        </w:rPr>
      </w:pPr>
      <w:hyperlink r:id="rId5" w:history="1"/>
    </w:p>
    <w:p w:rsidR="00AB7BF4" w:rsidRPr="00AB7BF4" w:rsidRDefault="00AB7BF4" w:rsidP="00AB7BF4">
      <w:pPr>
        <w:pStyle w:val="NormalWeb"/>
        <w:pBdr>
          <w:top w:val="single" w:sz="4" w:space="1" w:color="auto"/>
        </w:pBdr>
        <w:spacing w:before="0" w:beforeAutospacing="0" w:after="0" w:afterAutospacing="0" w:line="276" w:lineRule="auto"/>
        <w:jc w:val="center"/>
        <w:rPr>
          <w:rStyle w:val="hitperso2"/>
          <w:rFonts w:asciiTheme="minorHAnsi" w:hAnsiTheme="minorHAnsi" w:cstheme="minorHAnsi"/>
          <w:b/>
          <w:bCs/>
        </w:rPr>
      </w:pPr>
      <w:r w:rsidRPr="00AB7BF4">
        <w:rPr>
          <w:rStyle w:val="hitperso2"/>
          <w:rFonts w:asciiTheme="minorHAnsi" w:hAnsiTheme="minorHAnsi" w:cstheme="minorHAnsi"/>
          <w:b/>
          <w:bCs/>
        </w:rPr>
        <w:t>Jeunesse et politique(s)</w:t>
      </w:r>
      <w:r w:rsidRPr="00AB7BF4">
        <w:rPr>
          <w:rFonts w:asciiTheme="minorHAnsi" w:hAnsiTheme="minorHAnsi" w:cstheme="minorHAnsi"/>
          <w:b/>
        </w:rPr>
        <w:t xml:space="preserve"> </w:t>
      </w:r>
      <w:r w:rsidRPr="00AB7BF4">
        <w:rPr>
          <w:rStyle w:val="hitperso2"/>
          <w:rFonts w:asciiTheme="minorHAnsi" w:hAnsiTheme="minorHAnsi" w:cstheme="minorHAnsi"/>
          <w:b/>
          <w:bCs/>
        </w:rPr>
        <w:t>en France et au Royaume-Uni aujourd'hui</w:t>
      </w:r>
    </w:p>
    <w:p w:rsidR="00AB7BF4" w:rsidRPr="00AB7BF4" w:rsidRDefault="00AB7BF4" w:rsidP="00AB7BF4">
      <w:pPr>
        <w:pStyle w:val="NormalWeb"/>
        <w:spacing w:before="0" w:beforeAutospacing="0" w:after="0" w:afterAutospacing="0" w:line="276" w:lineRule="auto"/>
        <w:jc w:val="center"/>
        <w:rPr>
          <w:rFonts w:asciiTheme="minorHAnsi" w:hAnsiTheme="minorHAnsi" w:cstheme="minorHAnsi"/>
          <w:b/>
          <w:bCs/>
          <w:i/>
          <w:lang w:val="en-GB"/>
        </w:rPr>
      </w:pPr>
      <w:r w:rsidRPr="00AB7BF4">
        <w:rPr>
          <w:rStyle w:val="hitperso2"/>
          <w:rFonts w:asciiTheme="minorHAnsi" w:hAnsiTheme="minorHAnsi" w:cstheme="minorHAnsi"/>
          <w:b/>
          <w:bCs/>
          <w:i/>
          <w:lang w:val="en-GB"/>
        </w:rPr>
        <w:t>Youth Policy &amp; Youth Politics in France and the UK Today</w:t>
      </w:r>
    </w:p>
    <w:p w:rsidR="00AB7BF4" w:rsidRPr="00AB7BF4" w:rsidRDefault="00AB7BF4" w:rsidP="00AB7BF4">
      <w:pPr>
        <w:pStyle w:val="Retraitcorpsdetexte"/>
        <w:spacing w:line="276" w:lineRule="auto"/>
        <w:ind w:left="0"/>
        <w:jc w:val="center"/>
        <w:rPr>
          <w:rFonts w:asciiTheme="minorHAnsi" w:hAnsiTheme="minorHAnsi" w:cstheme="minorHAnsi"/>
          <w:sz w:val="24"/>
          <w:szCs w:val="24"/>
        </w:rPr>
      </w:pPr>
    </w:p>
    <w:p w:rsidR="00AB7BF4" w:rsidRPr="00AB7BF4" w:rsidRDefault="00AB7BF4" w:rsidP="00AB7BF4">
      <w:pPr>
        <w:pStyle w:val="Retraitcorpsdetexte"/>
        <w:spacing w:line="276" w:lineRule="auto"/>
        <w:ind w:left="0"/>
        <w:jc w:val="center"/>
        <w:rPr>
          <w:rFonts w:asciiTheme="minorHAnsi" w:hAnsiTheme="minorHAnsi" w:cstheme="minorHAnsi"/>
          <w:sz w:val="24"/>
          <w:szCs w:val="24"/>
        </w:rPr>
      </w:pPr>
      <w:proofErr w:type="spellStart"/>
      <w:r w:rsidRPr="00AB7BF4">
        <w:rPr>
          <w:rFonts w:asciiTheme="minorHAnsi" w:hAnsiTheme="minorHAnsi" w:cstheme="minorHAnsi"/>
          <w:sz w:val="24"/>
          <w:szCs w:val="24"/>
        </w:rPr>
        <w:t>Colloque</w:t>
      </w:r>
      <w:proofErr w:type="spellEnd"/>
      <w:r w:rsidRPr="00AB7BF4">
        <w:rPr>
          <w:rFonts w:asciiTheme="minorHAnsi" w:hAnsiTheme="minorHAnsi" w:cstheme="minorHAnsi"/>
          <w:sz w:val="24"/>
          <w:szCs w:val="24"/>
        </w:rPr>
        <w:t xml:space="preserve"> </w:t>
      </w:r>
      <w:proofErr w:type="spellStart"/>
      <w:r w:rsidRPr="00AB7BF4">
        <w:rPr>
          <w:rFonts w:asciiTheme="minorHAnsi" w:hAnsiTheme="minorHAnsi" w:cstheme="minorHAnsi"/>
          <w:sz w:val="24"/>
          <w:szCs w:val="24"/>
        </w:rPr>
        <w:t>franco-britannique</w:t>
      </w:r>
      <w:proofErr w:type="spellEnd"/>
      <w:r w:rsidRPr="00AB7BF4">
        <w:rPr>
          <w:rFonts w:asciiTheme="minorHAnsi" w:hAnsiTheme="minorHAnsi" w:cstheme="minorHAnsi"/>
          <w:sz w:val="24"/>
          <w:szCs w:val="24"/>
        </w:rPr>
        <w:t xml:space="preserve"> </w:t>
      </w:r>
      <w:proofErr w:type="spellStart"/>
      <w:r w:rsidRPr="00AB7BF4">
        <w:rPr>
          <w:rFonts w:asciiTheme="minorHAnsi" w:hAnsiTheme="minorHAnsi" w:cstheme="minorHAnsi"/>
          <w:sz w:val="24"/>
          <w:szCs w:val="24"/>
        </w:rPr>
        <w:t>organisé</w:t>
      </w:r>
      <w:proofErr w:type="spellEnd"/>
      <w:r w:rsidRPr="00AB7BF4">
        <w:rPr>
          <w:rFonts w:asciiTheme="minorHAnsi" w:hAnsiTheme="minorHAnsi" w:cstheme="minorHAnsi"/>
          <w:sz w:val="24"/>
          <w:szCs w:val="24"/>
        </w:rPr>
        <w:t xml:space="preserve"> par </w:t>
      </w:r>
    </w:p>
    <w:p w:rsidR="00AB7BF4" w:rsidRPr="00AB7BF4" w:rsidRDefault="00AB7BF4" w:rsidP="00AB7BF4">
      <w:pPr>
        <w:pStyle w:val="Retraitcorpsdetexte"/>
        <w:spacing w:line="276" w:lineRule="auto"/>
        <w:ind w:left="0"/>
        <w:jc w:val="center"/>
        <w:rPr>
          <w:rFonts w:asciiTheme="minorHAnsi" w:hAnsiTheme="minorHAnsi" w:cstheme="minorHAnsi"/>
          <w:sz w:val="24"/>
          <w:szCs w:val="24"/>
        </w:rPr>
      </w:pPr>
      <w:r w:rsidRPr="00AB7BF4">
        <w:rPr>
          <w:rFonts w:asciiTheme="minorHAnsi" w:hAnsiTheme="minorHAnsi" w:cstheme="minorHAnsi"/>
          <w:sz w:val="24"/>
          <w:szCs w:val="24"/>
        </w:rPr>
        <w:t xml:space="preserve">Centre for Research on the English-Speaking World (CREW) </w:t>
      </w:r>
    </w:p>
    <w:p w:rsidR="00AB7BF4" w:rsidRPr="00AB7BF4" w:rsidRDefault="00AB7BF4" w:rsidP="00AB7BF4">
      <w:pPr>
        <w:pStyle w:val="NormalWeb"/>
        <w:spacing w:before="0" w:beforeAutospacing="0" w:after="0" w:afterAutospacing="0" w:line="276" w:lineRule="auto"/>
        <w:ind w:firstLine="708"/>
        <w:jc w:val="both"/>
        <w:rPr>
          <w:rFonts w:asciiTheme="minorHAnsi" w:hAnsiTheme="minorHAnsi" w:cstheme="minorHAnsi"/>
        </w:rPr>
      </w:pPr>
      <w:r w:rsidRPr="00AB7BF4">
        <w:rPr>
          <w:rStyle w:val="hitperso2"/>
          <w:rFonts w:asciiTheme="minorHAnsi" w:hAnsiTheme="minorHAnsi" w:cstheme="minorHAnsi"/>
        </w:rPr>
        <w:t>Centre de recherches en civilisation britannique (</w:t>
      </w:r>
      <w:proofErr w:type="spellStart"/>
      <w:r w:rsidRPr="00AB7BF4">
        <w:rPr>
          <w:rStyle w:val="hitperso2"/>
          <w:rFonts w:asciiTheme="minorHAnsi" w:hAnsiTheme="minorHAnsi" w:cstheme="minorHAnsi"/>
        </w:rPr>
        <w:t>CREC</w:t>
      </w:r>
      <w:proofErr w:type="spellEnd"/>
      <w:r w:rsidRPr="00AB7BF4">
        <w:rPr>
          <w:rStyle w:val="hitperso2"/>
          <w:rFonts w:asciiTheme="minorHAnsi" w:hAnsiTheme="minorHAnsi" w:cstheme="minorHAnsi"/>
        </w:rPr>
        <w:t>)</w:t>
      </w:r>
    </w:p>
    <w:p w:rsidR="00AB7BF4" w:rsidRPr="00AB7BF4" w:rsidRDefault="00AB7BF4" w:rsidP="00AB7BF4">
      <w:pPr>
        <w:pStyle w:val="Retraitcorpsdetexte"/>
        <w:spacing w:line="276" w:lineRule="auto"/>
        <w:ind w:left="0"/>
        <w:jc w:val="center"/>
        <w:rPr>
          <w:rFonts w:asciiTheme="minorHAnsi" w:hAnsiTheme="minorHAnsi" w:cstheme="minorHAnsi"/>
          <w:sz w:val="24"/>
          <w:szCs w:val="24"/>
          <w:lang w:val="fr-FR"/>
        </w:rPr>
      </w:pPr>
    </w:p>
    <w:p w:rsidR="00AB7BF4" w:rsidRPr="00AB7BF4" w:rsidRDefault="00AB7BF4" w:rsidP="00AB7BF4">
      <w:pPr>
        <w:pStyle w:val="Retraitcorpsdetexte"/>
        <w:spacing w:line="276" w:lineRule="auto"/>
        <w:ind w:left="0"/>
        <w:jc w:val="center"/>
        <w:rPr>
          <w:rFonts w:asciiTheme="minorHAnsi" w:hAnsiTheme="minorHAnsi" w:cstheme="minorHAnsi"/>
          <w:sz w:val="24"/>
          <w:szCs w:val="24"/>
          <w:lang w:val="fr-FR"/>
        </w:rPr>
      </w:pPr>
      <w:proofErr w:type="gramStart"/>
      <w:r w:rsidRPr="00AB7BF4">
        <w:rPr>
          <w:rFonts w:asciiTheme="minorHAnsi" w:hAnsiTheme="minorHAnsi" w:cstheme="minorHAnsi"/>
          <w:sz w:val="24"/>
          <w:szCs w:val="24"/>
          <w:lang w:val="fr-FR"/>
        </w:rPr>
        <w:t>de</w:t>
      </w:r>
      <w:proofErr w:type="gramEnd"/>
      <w:r w:rsidRPr="00AB7BF4">
        <w:rPr>
          <w:rFonts w:asciiTheme="minorHAnsi" w:hAnsiTheme="minorHAnsi" w:cstheme="minorHAnsi"/>
          <w:sz w:val="24"/>
          <w:szCs w:val="24"/>
          <w:lang w:val="fr-FR"/>
        </w:rPr>
        <w:t xml:space="preserve"> l’Institut du Monde Anglophone l’Université Sorbonne Nouvelle - Paris 3</w:t>
      </w:r>
    </w:p>
    <w:p w:rsidR="00AB7BF4" w:rsidRPr="00AB7BF4" w:rsidRDefault="00E0043F" w:rsidP="00AB7BF4">
      <w:pPr>
        <w:pStyle w:val="Retraitcorpsdetexte"/>
        <w:spacing w:line="276" w:lineRule="auto"/>
        <w:ind w:left="0"/>
        <w:jc w:val="center"/>
        <w:rPr>
          <w:rFonts w:asciiTheme="minorHAnsi" w:hAnsiTheme="minorHAnsi" w:cstheme="minorHAnsi"/>
          <w:b/>
          <w:sz w:val="24"/>
          <w:szCs w:val="24"/>
        </w:rPr>
      </w:pPr>
      <w:hyperlink r:id="rId6" w:history="1">
        <w:proofErr w:type="spellStart"/>
        <w:r w:rsidR="00AB7BF4" w:rsidRPr="00AB7BF4">
          <w:rPr>
            <w:rStyle w:val="Lienhypertexte"/>
            <w:rFonts w:asciiTheme="minorHAnsi" w:hAnsiTheme="minorHAnsi" w:cstheme="minorHAnsi"/>
            <w:b/>
            <w:sz w:val="24"/>
            <w:szCs w:val="24"/>
          </w:rPr>
          <w:t>www.univ-paris3.fr/youthconf2010</w:t>
        </w:r>
        <w:proofErr w:type="spellEnd"/>
      </w:hyperlink>
    </w:p>
    <w:p w:rsidR="00AB7BF4" w:rsidRPr="00AB7BF4" w:rsidRDefault="00AB7BF4" w:rsidP="00137EFE">
      <w:pPr>
        <w:rPr>
          <w:rFonts w:asciiTheme="minorHAnsi" w:hAnsiTheme="minorHAnsi" w:cstheme="minorHAnsi"/>
          <w:lang w:val="fr-FR"/>
        </w:rPr>
      </w:pPr>
    </w:p>
    <w:sectPr w:rsidR="00AB7BF4" w:rsidRPr="00AB7BF4" w:rsidSect="00AB7BF4">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drawingGridHorizontalSpacing w:val="120"/>
  <w:displayHorizontalDrawingGridEvery w:val="2"/>
  <w:characterSpacingControl w:val="doNotCompress"/>
  <w:compat/>
  <w:rsids>
    <w:rsidRoot w:val="00137EFE"/>
    <w:rsid w:val="00137EFE"/>
    <w:rsid w:val="00320C03"/>
    <w:rsid w:val="00731B0F"/>
    <w:rsid w:val="00AB7BF4"/>
    <w:rsid w:val="00BE53BE"/>
    <w:rsid w:val="00C507A7"/>
    <w:rsid w:val="00E004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EFE"/>
    <w:pPr>
      <w:spacing w:after="0" w:line="240" w:lineRule="auto"/>
    </w:pPr>
    <w:rPr>
      <w:rFonts w:ascii="Arial" w:eastAsia="Times New Roman" w:hAnsi="Arial"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137EFE"/>
    <w:rPr>
      <w:color w:val="0000FF"/>
      <w:u w:val="single"/>
    </w:rPr>
  </w:style>
  <w:style w:type="paragraph" w:styleId="Retraitcorpsdetexte">
    <w:name w:val="Body Text Indent"/>
    <w:basedOn w:val="Normal"/>
    <w:link w:val="RetraitcorpsdetexteCar"/>
    <w:uiPriority w:val="99"/>
    <w:semiHidden/>
    <w:unhideWhenUsed/>
    <w:rsid w:val="00AB7BF4"/>
    <w:pPr>
      <w:spacing w:before="40" w:after="120" w:line="240" w:lineRule="exact"/>
      <w:ind w:left="283"/>
    </w:pPr>
    <w:rPr>
      <w:rFonts w:ascii="Verdana" w:hAnsi="Verdana"/>
      <w:sz w:val="20"/>
      <w:szCs w:val="20"/>
    </w:rPr>
  </w:style>
  <w:style w:type="character" w:customStyle="1" w:styleId="RetraitcorpsdetexteCar">
    <w:name w:val="Retrait corps de texte Car"/>
    <w:basedOn w:val="Policepardfaut"/>
    <w:link w:val="Retraitcorpsdetexte"/>
    <w:uiPriority w:val="99"/>
    <w:semiHidden/>
    <w:rsid w:val="00AB7BF4"/>
    <w:rPr>
      <w:rFonts w:ascii="Verdana" w:eastAsia="Times New Roman" w:hAnsi="Verdana" w:cs="Times New Roman"/>
      <w:sz w:val="20"/>
      <w:szCs w:val="20"/>
    </w:rPr>
  </w:style>
  <w:style w:type="paragraph" w:styleId="NormalWeb">
    <w:name w:val="Normal (Web)"/>
    <w:basedOn w:val="Normal"/>
    <w:uiPriority w:val="99"/>
    <w:rsid w:val="00AB7BF4"/>
    <w:pPr>
      <w:spacing w:before="100" w:beforeAutospacing="1" w:after="100" w:afterAutospacing="1"/>
    </w:pPr>
    <w:rPr>
      <w:rFonts w:ascii="Times New Roman" w:hAnsi="Times New Roman"/>
      <w:lang w:val="fr-FR" w:eastAsia="fr-FR"/>
    </w:rPr>
  </w:style>
  <w:style w:type="character" w:customStyle="1" w:styleId="hitperso2">
    <w:name w:val="hitperso2"/>
    <w:basedOn w:val="Policepardfaut"/>
    <w:rsid w:val="00AB7B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iv-paris3.fr/youthconf2010" TargetMode="External"/><Relationship Id="rId5" Type="http://schemas.openxmlformats.org/officeDocument/2006/relationships/hyperlink" Target="https://www.univ-paris3.fr/servlet/%5bid-fichier%5d;1284110757022%5b/id-fichier%5d" TargetMode="External"/><Relationship Id="rId4" Type="http://schemas.openxmlformats.org/officeDocument/2006/relationships/hyperlink" Target="mailto:t.d.cockburn@bradford.ac.u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3</cp:revision>
  <dcterms:created xsi:type="dcterms:W3CDTF">2010-09-13T17:09:00Z</dcterms:created>
  <dcterms:modified xsi:type="dcterms:W3CDTF">2010-09-13T17:21:00Z</dcterms:modified>
</cp:coreProperties>
</file>